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5"/>
        <w:gridCol w:w="4971"/>
      </w:tblGrid>
      <w:tr>
        <w:trPr>
          <w:trHeight w:val="617" w:hRule="atLeast"/>
        </w:trPr>
        <w:tc>
          <w:tcPr>
            <w:tcW w:w="4285" w:type="dxa"/>
          </w:tcPr>
          <w:p>
            <w:pPr>
              <w:pStyle w:val="TableParagraph"/>
              <w:spacing w:line="266" w:lineRule="exact"/>
              <w:ind w:right="197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UBND</w:t>
            </w:r>
            <w:r>
              <w:rPr>
                <w:spacing w:val="-5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TỈNH</w:t>
            </w:r>
            <w:r>
              <w:rPr>
                <w:spacing w:val="-4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KON</w:t>
            </w:r>
            <w:r>
              <w:rPr>
                <w:spacing w:val="-5"/>
                <w:w w:val="120"/>
                <w:sz w:val="24"/>
              </w:rPr>
              <w:t> TUM</w:t>
            </w:r>
          </w:p>
          <w:p>
            <w:pPr>
              <w:pStyle w:val="TableParagraph"/>
              <w:spacing w:before="5"/>
              <w:ind w:right="20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SỞ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THÔNG</w:t>
            </w:r>
            <w:r>
              <w:rPr>
                <w:b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TIN</w:t>
            </w:r>
            <w:r>
              <w:rPr>
                <w:b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VÀ</w:t>
            </w:r>
            <w:r>
              <w:rPr>
                <w:b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TRUYỀN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THÔNG</w:t>
            </w:r>
          </w:p>
        </w:tc>
        <w:tc>
          <w:tcPr>
            <w:tcW w:w="4971" w:type="dxa"/>
          </w:tcPr>
          <w:p>
            <w:pPr>
              <w:pStyle w:val="TableParagraph"/>
              <w:spacing w:line="271" w:lineRule="exact"/>
              <w:ind w:left="156" w:right="32"/>
              <w:jc w:val="center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HÒA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XÃ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HỘI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CHỦ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NGHĨA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VIỆT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NAM</w:t>
            </w:r>
          </w:p>
          <w:p>
            <w:pPr>
              <w:pStyle w:val="TableParagraph"/>
              <w:spacing w:before="3"/>
              <w:ind w:left="156" w:right="28"/>
              <w:jc w:val="center"/>
              <w:rPr>
                <w:b/>
                <w:sz w:val="26"/>
              </w:rPr>
            </w:pPr>
            <w:r>
              <w:rPr>
                <w:b/>
                <w:w w:val="110"/>
                <w:sz w:val="26"/>
              </w:rPr>
              <w:t>Độc</w:t>
            </w:r>
            <w:r>
              <w:rPr>
                <w:b/>
                <w:spacing w:val="-5"/>
                <w:w w:val="110"/>
                <w:sz w:val="26"/>
              </w:rPr>
              <w:t> </w:t>
            </w:r>
            <w:r>
              <w:rPr>
                <w:b/>
                <w:w w:val="110"/>
                <w:sz w:val="26"/>
              </w:rPr>
              <w:t>lập</w:t>
            </w:r>
            <w:r>
              <w:rPr>
                <w:b/>
                <w:spacing w:val="-4"/>
                <w:w w:val="110"/>
                <w:sz w:val="26"/>
              </w:rPr>
              <w:t> </w:t>
            </w:r>
            <w:r>
              <w:rPr>
                <w:b/>
                <w:w w:val="110"/>
                <w:sz w:val="26"/>
              </w:rPr>
              <w:t>–</w:t>
            </w:r>
            <w:r>
              <w:rPr>
                <w:b/>
                <w:spacing w:val="-1"/>
                <w:w w:val="110"/>
                <w:sz w:val="26"/>
              </w:rPr>
              <w:t> </w:t>
            </w:r>
            <w:r>
              <w:rPr>
                <w:b/>
                <w:w w:val="110"/>
                <w:sz w:val="26"/>
              </w:rPr>
              <w:t>Tự</w:t>
            </w:r>
            <w:r>
              <w:rPr>
                <w:b/>
                <w:spacing w:val="-4"/>
                <w:w w:val="110"/>
                <w:sz w:val="26"/>
              </w:rPr>
              <w:t> </w:t>
            </w:r>
            <w:r>
              <w:rPr>
                <w:b/>
                <w:w w:val="110"/>
                <w:sz w:val="26"/>
              </w:rPr>
              <w:t>do</w:t>
            </w:r>
            <w:r>
              <w:rPr>
                <w:b/>
                <w:spacing w:val="-1"/>
                <w:w w:val="110"/>
                <w:sz w:val="26"/>
              </w:rPr>
              <w:t> </w:t>
            </w:r>
            <w:r>
              <w:rPr>
                <w:b/>
                <w:w w:val="110"/>
                <w:sz w:val="26"/>
              </w:rPr>
              <w:t>–</w:t>
            </w:r>
            <w:r>
              <w:rPr>
                <w:b/>
                <w:spacing w:val="-1"/>
                <w:w w:val="110"/>
                <w:sz w:val="26"/>
              </w:rPr>
              <w:t> </w:t>
            </w:r>
            <w:r>
              <w:rPr>
                <w:b/>
                <w:w w:val="110"/>
                <w:sz w:val="26"/>
              </w:rPr>
              <w:t>Hạnh</w:t>
            </w:r>
            <w:r>
              <w:rPr>
                <w:b/>
                <w:spacing w:val="-3"/>
                <w:w w:val="110"/>
                <w:sz w:val="26"/>
              </w:rPr>
              <w:t> </w:t>
            </w:r>
            <w:r>
              <w:rPr>
                <w:b/>
                <w:spacing w:val="-4"/>
                <w:w w:val="110"/>
                <w:sz w:val="26"/>
              </w:rPr>
              <w:t>phúc</w:t>
            </w:r>
          </w:p>
        </w:tc>
      </w:tr>
      <w:tr>
        <w:trPr>
          <w:trHeight w:val="1184" w:hRule="atLeast"/>
        </w:trPr>
        <w:tc>
          <w:tcPr>
            <w:tcW w:w="4285" w:type="dxa"/>
          </w:tcPr>
          <w:p>
            <w:pPr>
              <w:pStyle w:val="TableParagraph"/>
              <w:spacing w:line="20" w:lineRule="exact"/>
              <w:ind w:left="1247"/>
              <w:rPr>
                <w:sz w:val="2"/>
              </w:rPr>
            </w:pPr>
            <w:r>
              <w:rPr>
                <w:sz w:val="2"/>
              </w:rPr>
              <w:pict>
                <v:group style="width:77pt;height:.75pt;mso-position-horizontal-relative:char;mso-position-vertical-relative:line" id="docshapegroup1" coordorigin="0,0" coordsize="1540,15">
                  <v:line style="position:absolute" from="0,7" to="1540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69"/>
              <w:ind w:right="198"/>
              <w:jc w:val="center"/>
              <w:rPr>
                <w:sz w:val="26"/>
              </w:rPr>
            </w:pPr>
            <w:r>
              <w:rPr>
                <w:sz w:val="26"/>
              </w:rPr>
              <w:t>Số:</w:t>
            </w:r>
            <w:r>
              <w:rPr>
                <w:spacing w:val="26"/>
                <w:sz w:val="26"/>
              </w:rPr>
              <w:t>  </w:t>
            </w:r>
            <w:r>
              <w:rPr>
                <w:position w:val="1"/>
                <w:sz w:val="26"/>
              </w:rPr>
              <w:t>643</w:t>
            </w:r>
            <w:r>
              <w:rPr>
                <w:sz w:val="26"/>
              </w:rPr>
              <w:t>/STTTT-</w:t>
            </w:r>
            <w:r>
              <w:rPr>
                <w:spacing w:val="-2"/>
                <w:sz w:val="26"/>
              </w:rPr>
              <w:t>BCVT&amp;CNTT</w:t>
            </w:r>
          </w:p>
          <w:p>
            <w:pPr>
              <w:pStyle w:val="TableParagraph"/>
              <w:spacing w:line="300" w:lineRule="atLeast" w:before="100"/>
              <w:ind w:left="49" w:right="173" w:firstLine="1"/>
              <w:jc w:val="center"/>
              <w:rPr>
                <w:sz w:val="26"/>
              </w:rPr>
            </w:pPr>
            <w:r>
              <w:rPr>
                <w:sz w:val="26"/>
              </w:rPr>
              <w:t>V/v gửi tài liệu tuyên truyền, phổ biến về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bảo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vệ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trẻ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em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trên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môi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trường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4"/>
                <w:sz w:val="26"/>
              </w:rPr>
              <w:t>mạng</w:t>
            </w:r>
          </w:p>
        </w:tc>
        <w:tc>
          <w:tcPr>
            <w:tcW w:w="4971" w:type="dxa"/>
          </w:tcPr>
          <w:p>
            <w:pPr>
              <w:pStyle w:val="TableParagraph"/>
              <w:spacing w:line="20" w:lineRule="exact"/>
              <w:ind w:left="823"/>
              <w:rPr>
                <w:sz w:val="2"/>
              </w:rPr>
            </w:pPr>
            <w:r>
              <w:rPr>
                <w:sz w:val="2"/>
              </w:rPr>
              <w:pict>
                <v:group style="width:172.9pt;height:.75pt;mso-position-horizontal-relative:char;mso-position-vertical-relative:line" id="docshapegroup2" coordorigin="0,0" coordsize="3458,15">
                  <v:line style="position:absolute" from="0,7" to="3458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46"/>
              <w:ind w:left="846"/>
              <w:rPr>
                <w:rFonts w:ascii="Arial" w:hAnsi="Arial"/>
                <w:i/>
                <w:sz w:val="26"/>
              </w:rPr>
            </w:pPr>
            <w:r>
              <w:rPr>
                <w:i/>
                <w:position w:val="1"/>
                <w:sz w:val="26"/>
              </w:rPr>
              <w:t>Kon</w:t>
            </w:r>
            <w:r>
              <w:rPr>
                <w:i/>
                <w:spacing w:val="-7"/>
                <w:position w:val="1"/>
                <w:sz w:val="26"/>
              </w:rPr>
              <w:t> </w:t>
            </w:r>
            <w:r>
              <w:rPr>
                <w:i/>
                <w:position w:val="1"/>
                <w:sz w:val="26"/>
              </w:rPr>
              <w:t>Tum,</w:t>
            </w:r>
            <w:r>
              <w:rPr>
                <w:i/>
                <w:spacing w:val="-1"/>
                <w:position w:val="1"/>
                <w:sz w:val="26"/>
              </w:rPr>
              <w:t> </w:t>
            </w:r>
            <w:r>
              <w:rPr>
                <w:i/>
                <w:position w:val="1"/>
                <w:sz w:val="26"/>
              </w:rPr>
              <w:t>ngày</w:t>
            </w:r>
            <w:r>
              <w:rPr>
                <w:i/>
                <w:spacing w:val="-36"/>
                <w:position w:val="1"/>
                <w:sz w:val="26"/>
              </w:rPr>
              <w:t> </w:t>
            </w:r>
            <w:r>
              <w:rPr>
                <w:rFonts w:ascii="Arial" w:hAnsi="Arial"/>
                <w:i/>
                <w:sz w:val="26"/>
              </w:rPr>
              <w:t>26</w:t>
            </w:r>
            <w:r>
              <w:rPr>
                <w:rFonts w:ascii="Arial" w:hAnsi="Arial"/>
                <w:i/>
                <w:spacing w:val="-4"/>
                <w:sz w:val="26"/>
              </w:rPr>
              <w:t> </w:t>
            </w:r>
            <w:r>
              <w:rPr>
                <w:i/>
                <w:position w:val="1"/>
                <w:sz w:val="26"/>
              </w:rPr>
              <w:t>tháng</w:t>
            </w:r>
            <w:r>
              <w:rPr>
                <w:i/>
                <w:spacing w:val="-4"/>
                <w:position w:val="1"/>
                <w:sz w:val="26"/>
              </w:rPr>
              <w:t> </w:t>
            </w:r>
            <w:r>
              <w:rPr>
                <w:rFonts w:ascii="Arial" w:hAnsi="Arial"/>
                <w:i/>
                <w:sz w:val="26"/>
              </w:rPr>
              <w:t>4</w:t>
            </w:r>
            <w:r>
              <w:rPr>
                <w:rFonts w:ascii="Arial" w:hAnsi="Arial"/>
                <w:i/>
                <w:spacing w:val="61"/>
                <w:w w:val="150"/>
                <w:sz w:val="26"/>
              </w:rPr>
              <w:t> </w:t>
            </w:r>
            <w:r>
              <w:rPr>
                <w:i/>
                <w:spacing w:val="-2"/>
                <w:position w:val="1"/>
                <w:sz w:val="26"/>
              </w:rPr>
              <w:t>năm</w:t>
            </w:r>
            <w:r>
              <w:rPr>
                <w:rFonts w:ascii="Arial" w:hAnsi="Arial"/>
                <w:i/>
                <w:spacing w:val="-2"/>
                <w:sz w:val="26"/>
              </w:rPr>
              <w:t>2024</w:t>
            </w:r>
          </w:p>
        </w:tc>
      </w:tr>
    </w:tbl>
    <w:p>
      <w:pPr>
        <w:pStyle w:val="BodyText"/>
        <w:spacing w:before="9"/>
        <w:ind w:left="0"/>
        <w:rPr>
          <w:sz w:val="21"/>
        </w:rPr>
      </w:pPr>
    </w:p>
    <w:p>
      <w:pPr>
        <w:pStyle w:val="BodyText"/>
        <w:spacing w:line="322" w:lineRule="exact" w:before="89"/>
        <w:ind w:left="2262"/>
      </w:pPr>
      <w:r>
        <w:rPr/>
        <w:t>Kính</w:t>
      </w:r>
      <w:r>
        <w:rPr>
          <w:spacing w:val="-3"/>
        </w:rPr>
        <w:t> </w:t>
      </w:r>
      <w:r>
        <w:rPr>
          <w:spacing w:val="-4"/>
        </w:rPr>
        <w:t>gửi:</w:t>
      </w:r>
    </w:p>
    <w:p>
      <w:pPr>
        <w:pStyle w:val="ListParagraph"/>
        <w:numPr>
          <w:ilvl w:val="0"/>
          <w:numId w:val="1"/>
        </w:numPr>
        <w:tabs>
          <w:tab w:pos="3648" w:val="left" w:leader="none"/>
        </w:tabs>
        <w:spacing w:line="240" w:lineRule="auto" w:before="0" w:after="0"/>
        <w:ind w:left="3647" w:right="0" w:hanging="145"/>
        <w:jc w:val="left"/>
        <w:rPr>
          <w:sz w:val="28"/>
        </w:rPr>
      </w:pPr>
      <w:r>
        <w:rPr>
          <w:sz w:val="28"/>
        </w:rPr>
        <w:t>Sở</w:t>
      </w:r>
      <w:r>
        <w:rPr>
          <w:spacing w:val="-4"/>
          <w:sz w:val="28"/>
        </w:rPr>
        <w:t> </w:t>
      </w:r>
      <w:r>
        <w:rPr>
          <w:sz w:val="28"/>
        </w:rPr>
        <w:t>Lao</w:t>
      </w:r>
      <w:r>
        <w:rPr>
          <w:spacing w:val="-2"/>
          <w:sz w:val="28"/>
        </w:rPr>
        <w:t> </w:t>
      </w:r>
      <w:r>
        <w:rPr>
          <w:sz w:val="28"/>
        </w:rPr>
        <w:t>động,</w:t>
      </w:r>
      <w:r>
        <w:rPr>
          <w:spacing w:val="-4"/>
          <w:sz w:val="28"/>
        </w:rPr>
        <w:t> </w:t>
      </w:r>
      <w:r>
        <w:rPr>
          <w:sz w:val="28"/>
        </w:rPr>
        <w:t>Thương</w:t>
      </w:r>
      <w:r>
        <w:rPr>
          <w:spacing w:val="-2"/>
          <w:sz w:val="28"/>
        </w:rPr>
        <w:t> </w:t>
      </w:r>
      <w:r>
        <w:rPr>
          <w:sz w:val="28"/>
        </w:rPr>
        <w:t>binh</w:t>
      </w:r>
      <w:r>
        <w:rPr>
          <w:spacing w:val="-6"/>
          <w:sz w:val="28"/>
        </w:rPr>
        <w:t> </w:t>
      </w:r>
      <w:r>
        <w:rPr>
          <w:sz w:val="28"/>
        </w:rPr>
        <w:t>và</w:t>
      </w:r>
      <w:r>
        <w:rPr>
          <w:spacing w:val="-3"/>
          <w:sz w:val="28"/>
        </w:rPr>
        <w:t> </w:t>
      </w:r>
      <w:r>
        <w:rPr>
          <w:sz w:val="28"/>
        </w:rPr>
        <w:t>Xã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hội;</w:t>
      </w:r>
    </w:p>
    <w:p>
      <w:pPr>
        <w:pStyle w:val="ListParagraph"/>
        <w:numPr>
          <w:ilvl w:val="0"/>
          <w:numId w:val="1"/>
        </w:numPr>
        <w:tabs>
          <w:tab w:pos="3648" w:val="left" w:leader="none"/>
        </w:tabs>
        <w:spacing w:line="322" w:lineRule="exact" w:before="2" w:after="0"/>
        <w:ind w:left="3647" w:right="0" w:hanging="145"/>
        <w:jc w:val="left"/>
        <w:rPr>
          <w:sz w:val="28"/>
        </w:rPr>
      </w:pPr>
      <w:r>
        <w:rPr>
          <w:sz w:val="28"/>
        </w:rPr>
        <w:t>Sở</w:t>
      </w:r>
      <w:r>
        <w:rPr>
          <w:spacing w:val="-2"/>
          <w:sz w:val="28"/>
        </w:rPr>
        <w:t> </w:t>
      </w:r>
      <w:r>
        <w:rPr>
          <w:sz w:val="28"/>
        </w:rPr>
        <w:t>Giáo</w:t>
      </w:r>
      <w:r>
        <w:rPr>
          <w:spacing w:val="-4"/>
          <w:sz w:val="28"/>
        </w:rPr>
        <w:t> </w:t>
      </w:r>
      <w:r>
        <w:rPr>
          <w:sz w:val="28"/>
        </w:rPr>
        <w:t>dục</w:t>
      </w:r>
      <w:r>
        <w:rPr>
          <w:spacing w:val="-2"/>
          <w:sz w:val="28"/>
        </w:rPr>
        <w:t> </w:t>
      </w:r>
      <w:r>
        <w:rPr>
          <w:sz w:val="28"/>
        </w:rPr>
        <w:t>và</w:t>
      </w:r>
      <w:r>
        <w:rPr>
          <w:spacing w:val="-2"/>
          <w:sz w:val="28"/>
        </w:rPr>
        <w:t> </w:t>
      </w:r>
      <w:r>
        <w:rPr>
          <w:sz w:val="28"/>
        </w:rPr>
        <w:t>Đào </w:t>
      </w:r>
      <w:r>
        <w:rPr>
          <w:spacing w:val="-4"/>
          <w:sz w:val="28"/>
        </w:rPr>
        <w:t>tạo;</w:t>
      </w:r>
    </w:p>
    <w:p>
      <w:pPr>
        <w:pStyle w:val="ListParagraph"/>
        <w:numPr>
          <w:ilvl w:val="0"/>
          <w:numId w:val="1"/>
        </w:numPr>
        <w:tabs>
          <w:tab w:pos="3648" w:val="left" w:leader="none"/>
        </w:tabs>
        <w:spacing w:line="322" w:lineRule="exact" w:before="0" w:after="0"/>
        <w:ind w:left="3647" w:right="0" w:hanging="145"/>
        <w:jc w:val="left"/>
        <w:rPr>
          <w:sz w:val="28"/>
        </w:rPr>
      </w:pPr>
      <w:r>
        <w:rPr>
          <w:sz w:val="28"/>
        </w:rPr>
        <w:t>Đài</w:t>
      </w:r>
      <w:r>
        <w:rPr>
          <w:spacing w:val="-3"/>
          <w:sz w:val="28"/>
        </w:rPr>
        <w:t> </w:t>
      </w:r>
      <w:r>
        <w:rPr>
          <w:sz w:val="28"/>
        </w:rPr>
        <w:t>Phát</w:t>
      </w:r>
      <w:r>
        <w:rPr>
          <w:spacing w:val="-4"/>
          <w:sz w:val="28"/>
        </w:rPr>
        <w:t> </w:t>
      </w:r>
      <w:r>
        <w:rPr>
          <w:sz w:val="28"/>
        </w:rPr>
        <w:t>thanh</w:t>
      </w:r>
      <w:r>
        <w:rPr>
          <w:spacing w:val="-3"/>
          <w:sz w:val="28"/>
        </w:rPr>
        <w:t> </w:t>
      </w:r>
      <w:r>
        <w:rPr>
          <w:sz w:val="28"/>
        </w:rPr>
        <w:t>và</w:t>
      </w:r>
      <w:r>
        <w:rPr>
          <w:spacing w:val="-3"/>
          <w:sz w:val="28"/>
        </w:rPr>
        <w:t> </w:t>
      </w:r>
      <w:r>
        <w:rPr>
          <w:sz w:val="28"/>
        </w:rPr>
        <w:t>Truyền</w:t>
      </w:r>
      <w:r>
        <w:rPr>
          <w:spacing w:val="-3"/>
          <w:sz w:val="28"/>
        </w:rPr>
        <w:t> </w:t>
      </w:r>
      <w:r>
        <w:rPr>
          <w:sz w:val="28"/>
        </w:rPr>
        <w:t>hình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tỉnh;</w:t>
      </w:r>
    </w:p>
    <w:p>
      <w:pPr>
        <w:pStyle w:val="ListParagraph"/>
        <w:numPr>
          <w:ilvl w:val="0"/>
          <w:numId w:val="1"/>
        </w:numPr>
        <w:tabs>
          <w:tab w:pos="3648" w:val="left" w:leader="none"/>
        </w:tabs>
        <w:spacing w:line="322" w:lineRule="exact" w:before="0" w:after="0"/>
        <w:ind w:left="3647" w:right="0" w:hanging="145"/>
        <w:jc w:val="left"/>
        <w:rPr>
          <w:sz w:val="28"/>
        </w:rPr>
      </w:pPr>
      <w:r>
        <w:rPr>
          <w:sz w:val="28"/>
        </w:rPr>
        <w:t>Cổng</w:t>
      </w:r>
      <w:r>
        <w:rPr>
          <w:spacing w:val="-6"/>
          <w:sz w:val="28"/>
        </w:rPr>
        <w:t> </w:t>
      </w:r>
      <w:r>
        <w:rPr>
          <w:sz w:val="28"/>
        </w:rPr>
        <w:t>thông</w:t>
      </w:r>
      <w:r>
        <w:rPr>
          <w:spacing w:val="-6"/>
          <w:sz w:val="28"/>
        </w:rPr>
        <w:t> </w:t>
      </w:r>
      <w:r>
        <w:rPr>
          <w:sz w:val="28"/>
        </w:rPr>
        <w:t>tin</w:t>
      </w:r>
      <w:r>
        <w:rPr>
          <w:spacing w:val="-2"/>
          <w:sz w:val="28"/>
        </w:rPr>
        <w:t> </w:t>
      </w:r>
      <w:r>
        <w:rPr>
          <w:sz w:val="28"/>
        </w:rPr>
        <w:t>điện</w:t>
      </w:r>
      <w:r>
        <w:rPr>
          <w:spacing w:val="-2"/>
          <w:sz w:val="28"/>
        </w:rPr>
        <w:t> </w:t>
      </w:r>
      <w:r>
        <w:rPr>
          <w:sz w:val="28"/>
        </w:rPr>
        <w:t>tử</w:t>
      </w:r>
      <w:r>
        <w:rPr>
          <w:spacing w:val="-4"/>
          <w:sz w:val="28"/>
        </w:rPr>
        <w:t> tỉnh;</w:t>
      </w:r>
    </w:p>
    <w:p>
      <w:pPr>
        <w:pStyle w:val="ListParagraph"/>
        <w:numPr>
          <w:ilvl w:val="0"/>
          <w:numId w:val="1"/>
        </w:numPr>
        <w:tabs>
          <w:tab w:pos="3648" w:val="left" w:leader="none"/>
        </w:tabs>
        <w:spacing w:line="240" w:lineRule="auto" w:before="0" w:after="0"/>
        <w:ind w:left="3647" w:right="0" w:hanging="145"/>
        <w:jc w:val="left"/>
        <w:rPr>
          <w:sz w:val="28"/>
        </w:rPr>
      </w:pPr>
      <w:r>
        <w:rPr>
          <w:sz w:val="28"/>
        </w:rPr>
        <w:t>Ủy</w:t>
      </w:r>
      <w:r>
        <w:rPr>
          <w:spacing w:val="-7"/>
          <w:sz w:val="28"/>
        </w:rPr>
        <w:t> </w:t>
      </w:r>
      <w:r>
        <w:rPr>
          <w:sz w:val="28"/>
        </w:rPr>
        <w:t>ban</w:t>
      </w:r>
      <w:r>
        <w:rPr>
          <w:spacing w:val="-1"/>
          <w:sz w:val="28"/>
        </w:rPr>
        <w:t> </w:t>
      </w:r>
      <w:r>
        <w:rPr>
          <w:sz w:val="28"/>
        </w:rPr>
        <w:t>nhân</w:t>
      </w:r>
      <w:r>
        <w:rPr>
          <w:spacing w:val="-2"/>
          <w:sz w:val="28"/>
        </w:rPr>
        <w:t> </w:t>
      </w:r>
      <w:r>
        <w:rPr>
          <w:sz w:val="28"/>
        </w:rPr>
        <w:t>dân</w:t>
      </w:r>
      <w:r>
        <w:rPr>
          <w:spacing w:val="-1"/>
          <w:sz w:val="28"/>
        </w:rPr>
        <w:t> </w:t>
      </w:r>
      <w:r>
        <w:rPr>
          <w:sz w:val="28"/>
        </w:rPr>
        <w:t>các</w:t>
      </w:r>
      <w:r>
        <w:rPr>
          <w:spacing w:val="-3"/>
          <w:sz w:val="28"/>
        </w:rPr>
        <w:t> </w:t>
      </w:r>
      <w:r>
        <w:rPr>
          <w:sz w:val="28"/>
        </w:rPr>
        <w:t>huyện,</w:t>
      </w:r>
      <w:r>
        <w:rPr>
          <w:spacing w:val="-3"/>
          <w:sz w:val="28"/>
        </w:rPr>
        <w:t> </w:t>
      </w:r>
      <w:r>
        <w:rPr>
          <w:sz w:val="28"/>
        </w:rPr>
        <w:t>thành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phố.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before="89"/>
        <w:ind w:right="223" w:firstLine="566"/>
        <w:jc w:val="both"/>
      </w:pPr>
      <w:r>
        <w:rPr/>
        <w:t>Thực hiện Quyết định số 830/QĐ-TTg ngày 01 tháng 6 năm 2021 của Thủ tướng Chính phủ. Văn bản số 1315/UBND-KGVX ngày 6 tháng 5 năm 2022 của UBND</w:t>
      </w:r>
      <w:r>
        <w:rPr>
          <w:spacing w:val="-18"/>
        </w:rPr>
        <w:t> </w:t>
      </w:r>
      <w:r>
        <w:rPr/>
        <w:t>tỉnh</w:t>
      </w:r>
      <w:r>
        <w:rPr>
          <w:spacing w:val="-17"/>
        </w:rPr>
        <w:t> </w:t>
      </w:r>
      <w:r>
        <w:rPr/>
        <w:t>về</w:t>
      </w:r>
      <w:r>
        <w:rPr>
          <w:spacing w:val="-16"/>
        </w:rPr>
        <w:t> </w:t>
      </w:r>
      <w:r>
        <w:rPr/>
        <w:t>triển</w:t>
      </w:r>
      <w:r>
        <w:rPr>
          <w:spacing w:val="-15"/>
        </w:rPr>
        <w:t> </w:t>
      </w:r>
      <w:r>
        <w:rPr/>
        <w:t>khai</w:t>
      </w:r>
      <w:r>
        <w:rPr>
          <w:spacing w:val="-18"/>
        </w:rPr>
        <w:t> </w:t>
      </w:r>
      <w:r>
        <w:rPr/>
        <w:t>Chương</w:t>
      </w:r>
      <w:r>
        <w:rPr>
          <w:spacing w:val="-14"/>
        </w:rPr>
        <w:t> </w:t>
      </w:r>
      <w:r>
        <w:rPr/>
        <w:t>trình</w:t>
      </w:r>
      <w:r>
        <w:rPr>
          <w:spacing w:val="-15"/>
        </w:rPr>
        <w:t> </w:t>
      </w:r>
      <w:r>
        <w:rPr/>
        <w:t>"Bảo</w:t>
      </w:r>
      <w:r>
        <w:rPr>
          <w:spacing w:val="-15"/>
        </w:rPr>
        <w:t> </w:t>
      </w:r>
      <w:r>
        <w:rPr/>
        <w:t>vệ</w:t>
      </w:r>
      <w:r>
        <w:rPr>
          <w:spacing w:val="-18"/>
        </w:rPr>
        <w:t> </w:t>
      </w:r>
      <w:r>
        <w:rPr/>
        <w:t>và</w:t>
      </w:r>
      <w:r>
        <w:rPr>
          <w:spacing w:val="-17"/>
        </w:rPr>
        <w:t> </w:t>
      </w:r>
      <w:r>
        <w:rPr/>
        <w:t>hỗ</w:t>
      </w:r>
      <w:r>
        <w:rPr>
          <w:spacing w:val="-18"/>
        </w:rPr>
        <w:t> </w:t>
      </w:r>
      <w:r>
        <w:rPr/>
        <w:t>trợ</w:t>
      </w:r>
      <w:r>
        <w:rPr>
          <w:spacing w:val="-17"/>
        </w:rPr>
        <w:t> </w:t>
      </w:r>
      <w:r>
        <w:rPr/>
        <w:t>trẻ</w:t>
      </w:r>
      <w:r>
        <w:rPr>
          <w:spacing w:val="-16"/>
        </w:rPr>
        <w:t> </w:t>
      </w:r>
      <w:r>
        <w:rPr/>
        <w:t>em</w:t>
      </w:r>
      <w:r>
        <w:rPr>
          <w:spacing w:val="-18"/>
        </w:rPr>
        <w:t> </w:t>
      </w:r>
      <w:r>
        <w:rPr/>
        <w:t>tương</w:t>
      </w:r>
      <w:r>
        <w:rPr>
          <w:spacing w:val="-17"/>
        </w:rPr>
        <w:t> </w:t>
      </w:r>
      <w:r>
        <w:rPr/>
        <w:t>tác</w:t>
      </w:r>
      <w:r>
        <w:rPr>
          <w:spacing w:val="-18"/>
        </w:rPr>
        <w:t> </w:t>
      </w:r>
      <w:r>
        <w:rPr/>
        <w:t>lành</w:t>
      </w:r>
      <w:r>
        <w:rPr>
          <w:spacing w:val="-14"/>
        </w:rPr>
        <w:t> </w:t>
      </w:r>
      <w:r>
        <w:rPr/>
        <w:t>mạnh, sáng tạo trên môi trường mạng".</w:t>
      </w:r>
    </w:p>
    <w:p>
      <w:pPr>
        <w:pStyle w:val="BodyText"/>
        <w:spacing w:before="121"/>
        <w:ind w:right="225" w:firstLine="566"/>
        <w:jc w:val="both"/>
      </w:pPr>
      <w:r>
        <w:rPr/>
        <w:t>Sở</w:t>
      </w:r>
      <w:r>
        <w:rPr>
          <w:spacing w:val="-5"/>
        </w:rPr>
        <w:t> </w:t>
      </w:r>
      <w:r>
        <w:rPr/>
        <w:t>Thông</w:t>
      </w:r>
      <w:r>
        <w:rPr>
          <w:spacing w:val="-7"/>
        </w:rPr>
        <w:t> </w:t>
      </w:r>
      <w:r>
        <w:rPr/>
        <w:t>tin</w:t>
      </w:r>
      <w:r>
        <w:rPr>
          <w:spacing w:val="-7"/>
        </w:rPr>
        <w:t> </w:t>
      </w:r>
      <w:r>
        <w:rPr/>
        <w:t>và</w:t>
      </w:r>
      <w:r>
        <w:rPr>
          <w:spacing w:val="-5"/>
        </w:rPr>
        <w:t> </w:t>
      </w:r>
      <w:r>
        <w:rPr/>
        <w:t>Truyền</w:t>
      </w:r>
      <w:r>
        <w:rPr>
          <w:spacing w:val="-6"/>
        </w:rPr>
        <w:t> </w:t>
      </w:r>
      <w:r>
        <w:rPr/>
        <w:t>thông</w:t>
      </w:r>
      <w:r>
        <w:rPr>
          <w:spacing w:val="-4"/>
        </w:rPr>
        <w:t> </w:t>
      </w:r>
      <w:r>
        <w:rPr/>
        <w:t>gửi</w:t>
      </w:r>
      <w:r>
        <w:rPr>
          <w:spacing w:val="-3"/>
        </w:rPr>
        <w:t> </w:t>
      </w:r>
      <w:r>
        <w:rPr/>
        <w:t>tài</w:t>
      </w:r>
      <w:r>
        <w:rPr>
          <w:spacing w:val="-7"/>
        </w:rPr>
        <w:t> </w:t>
      </w:r>
      <w:r>
        <w:rPr/>
        <w:t>liệu</w:t>
      </w:r>
      <w:r>
        <w:rPr>
          <w:spacing w:val="-5"/>
        </w:rPr>
        <w:t> </w:t>
      </w:r>
      <w:r>
        <w:rPr/>
        <w:t>tham</w:t>
      </w:r>
      <w:r>
        <w:rPr>
          <w:spacing w:val="-10"/>
        </w:rPr>
        <w:t> </w:t>
      </w:r>
      <w:r>
        <w:rPr/>
        <w:t>khảo</w:t>
      </w:r>
      <w:r>
        <w:rPr>
          <w:spacing w:val="-5"/>
        </w:rPr>
        <w:t> </w:t>
      </w:r>
      <w:r>
        <w:rPr/>
        <w:t>về</w:t>
      </w:r>
      <w:r>
        <w:rPr>
          <w:spacing w:val="-8"/>
        </w:rPr>
        <w:t> </w:t>
      </w:r>
      <w:r>
        <w:rPr/>
        <w:t>bảo</w:t>
      </w:r>
      <w:r>
        <w:rPr>
          <w:spacing w:val="-6"/>
        </w:rPr>
        <w:t> </w:t>
      </w:r>
      <w:r>
        <w:rPr/>
        <w:t>vệ</w:t>
      </w:r>
      <w:r>
        <w:rPr>
          <w:spacing w:val="-5"/>
        </w:rPr>
        <w:t> </w:t>
      </w:r>
      <w:r>
        <w:rPr/>
        <w:t>trẻ</w:t>
      </w:r>
      <w:r>
        <w:rPr>
          <w:spacing w:val="-2"/>
        </w:rPr>
        <w:t> </w:t>
      </w:r>
      <w:r>
        <w:rPr/>
        <w:t>em</w:t>
      </w:r>
      <w:r>
        <w:rPr>
          <w:spacing w:val="-10"/>
        </w:rPr>
        <w:t> </w:t>
      </w:r>
      <w:r>
        <w:rPr/>
        <w:t>trên</w:t>
      </w:r>
      <w:r>
        <w:rPr>
          <w:spacing w:val="-4"/>
        </w:rPr>
        <w:t> </w:t>
      </w:r>
      <w:r>
        <w:rPr/>
        <w:t>môi trường</w:t>
      </w:r>
      <w:r>
        <w:rPr>
          <w:spacing w:val="-15"/>
        </w:rPr>
        <w:t> </w:t>
      </w:r>
      <w:r>
        <w:rPr/>
        <w:t>mạng</w:t>
      </w:r>
      <w:r>
        <w:rPr>
          <w:spacing w:val="-17"/>
        </w:rPr>
        <w:t> </w:t>
      </w:r>
      <w:r>
        <w:rPr/>
        <w:t>do</w:t>
      </w:r>
      <w:r>
        <w:rPr>
          <w:spacing w:val="-13"/>
        </w:rPr>
        <w:t> </w:t>
      </w:r>
      <w:r>
        <w:rPr/>
        <w:t>Mạng</w:t>
      </w:r>
      <w:r>
        <w:rPr>
          <w:spacing w:val="-17"/>
        </w:rPr>
        <w:t> </w:t>
      </w:r>
      <w:r>
        <w:rPr/>
        <w:t>lưới</w:t>
      </w:r>
      <w:r>
        <w:rPr>
          <w:spacing w:val="-15"/>
        </w:rPr>
        <w:t> </w:t>
      </w:r>
      <w:r>
        <w:rPr/>
        <w:t>ứng</w:t>
      </w:r>
      <w:r>
        <w:rPr>
          <w:spacing w:val="-15"/>
        </w:rPr>
        <w:t> </w:t>
      </w:r>
      <w:r>
        <w:rPr/>
        <w:t>cứu,</w:t>
      </w:r>
      <w:r>
        <w:rPr>
          <w:spacing w:val="-15"/>
        </w:rPr>
        <w:t> </w:t>
      </w:r>
      <w:r>
        <w:rPr/>
        <w:t>BVTE</w:t>
      </w:r>
      <w:r>
        <w:rPr>
          <w:spacing w:val="-17"/>
        </w:rPr>
        <w:t> </w:t>
      </w:r>
      <w:r>
        <w:rPr/>
        <w:t>trên</w:t>
      </w:r>
      <w:r>
        <w:rPr>
          <w:spacing w:val="-15"/>
        </w:rPr>
        <w:t> </w:t>
      </w:r>
      <w:r>
        <w:rPr/>
        <w:t>Internet,</w:t>
      </w:r>
      <w:r>
        <w:rPr>
          <w:spacing w:val="-16"/>
        </w:rPr>
        <w:t> </w:t>
      </w:r>
      <w:r>
        <w:rPr/>
        <w:t>Trung</w:t>
      </w:r>
      <w:r>
        <w:rPr>
          <w:spacing w:val="-17"/>
        </w:rPr>
        <w:t> </w:t>
      </w:r>
      <w:r>
        <w:rPr/>
        <w:t>ương</w:t>
      </w:r>
      <w:r>
        <w:rPr>
          <w:spacing w:val="-15"/>
        </w:rPr>
        <w:t> </w:t>
      </w:r>
      <w:r>
        <w:rPr/>
        <w:t>cung</w:t>
      </w:r>
      <w:r>
        <w:rPr>
          <w:spacing w:val="-17"/>
        </w:rPr>
        <w:t> </w:t>
      </w:r>
      <w:r>
        <w:rPr/>
        <w:t>cấp</w:t>
      </w:r>
      <w:r>
        <w:rPr>
          <w:spacing w:val="-14"/>
        </w:rPr>
        <w:t> </w:t>
      </w:r>
      <w:r>
        <w:rPr/>
        <w:t>(theo các đường link sau):</w:t>
      </w:r>
    </w:p>
    <w:p>
      <w:pPr>
        <w:pStyle w:val="ListParagraph"/>
        <w:numPr>
          <w:ilvl w:val="0"/>
          <w:numId w:val="2"/>
        </w:numPr>
        <w:tabs>
          <w:tab w:pos="976" w:val="left" w:leader="none"/>
        </w:tabs>
        <w:spacing w:line="240" w:lineRule="auto" w:before="121" w:after="0"/>
        <w:ind w:left="102" w:right="225" w:firstLine="566"/>
        <w:jc w:val="both"/>
        <w:rPr>
          <w:sz w:val="28"/>
        </w:rPr>
      </w:pPr>
      <w:r>
        <w:rPr>
          <w:sz w:val="28"/>
        </w:rPr>
        <w:t>Cảnh báo lừa đảo: Đăng ký học kỳ công an miễn phí cho trẻ, mạo danh VTV tổ chức “Cuộc thi ảnh khoảnh khắc yêu thương mẹ và bé”: </w:t>
      </w:r>
      <w:hyperlink r:id="rId5">
        <w:r>
          <w:rPr>
            <w:color w:val="0000FF"/>
            <w:sz w:val="28"/>
            <w:u w:val="single" w:color="0000FF"/>
          </w:rPr>
          <w:t>https://vn-</w:t>
        </w:r>
      </w:hyperlink>
      <w:r>
        <w:rPr>
          <w:color w:val="0000FF"/>
          <w:sz w:val="28"/>
        </w:rPr>
        <w:t> </w:t>
      </w:r>
      <w:hyperlink r:id="rId5">
        <w:r>
          <w:rPr>
            <w:color w:val="0000FF"/>
            <w:spacing w:val="-2"/>
            <w:sz w:val="28"/>
            <w:u w:val="single" w:color="0000FF"/>
          </w:rPr>
          <w:t>cop.vn/tin-tuc-su-kien/canh-bao-lua-dao-dang-ky-hoc-ky-cong-an-mien-phi-cho-</w:t>
        </w:r>
      </w:hyperlink>
      <w:r>
        <w:rPr>
          <w:color w:val="0000FF"/>
          <w:spacing w:val="40"/>
          <w:sz w:val="28"/>
        </w:rPr>
        <w:t> </w:t>
      </w:r>
      <w:hyperlink r:id="rId5">
        <w:r>
          <w:rPr>
            <w:color w:val="0000FF"/>
            <w:sz w:val="28"/>
            <w:u w:val="single" w:color="0000FF"/>
          </w:rPr>
          <w:t>tre-mao-danh-vtv-to-chuc-cuoc-thi-anh-khoanh-khac-yeu-thuong-me-va-</w:t>
        </w:r>
        <w:r>
          <w:rPr>
            <w:color w:val="0000FF"/>
            <w:spacing w:val="-2"/>
            <w:sz w:val="28"/>
            <w:u w:val="single" w:color="0000FF"/>
          </w:rPr>
          <w:t>be.html</w:t>
        </w:r>
      </w:hyperlink>
      <w:r>
        <w:rPr>
          <w:spacing w:val="-2"/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974" w:val="left" w:leader="none"/>
        </w:tabs>
        <w:spacing w:line="240" w:lineRule="auto" w:before="119" w:after="0"/>
        <w:ind w:left="102" w:right="227" w:firstLine="566"/>
        <w:jc w:val="both"/>
        <w:rPr>
          <w:sz w:val="28"/>
        </w:rPr>
      </w:pPr>
      <w:r>
        <w:rPr>
          <w:sz w:val="28"/>
        </w:rPr>
        <w:t>Nguy hại không ngờ: Kẻ gian có thể xâm nhập vào đồ chơi</w:t>
      </w:r>
      <w:r>
        <w:rPr>
          <w:spacing w:val="30"/>
          <w:sz w:val="28"/>
        </w:rPr>
        <w:t> </w:t>
      </w:r>
      <w:r>
        <w:rPr>
          <w:sz w:val="28"/>
        </w:rPr>
        <w:t>thông minh,</w:t>
      </w:r>
      <w:r>
        <w:rPr>
          <w:spacing w:val="80"/>
          <w:sz w:val="28"/>
        </w:rPr>
        <w:t> </w:t>
      </w:r>
      <w:r>
        <w:rPr>
          <w:sz w:val="28"/>
        </w:rPr>
        <w:t>trò chuyện và dụ dỗ trẻ em từ xa: </w:t>
      </w:r>
      <w:hyperlink r:id="rId6">
        <w:r>
          <w:rPr>
            <w:color w:val="0000FF"/>
            <w:sz w:val="28"/>
            <w:u w:val="single" w:color="0000FF"/>
          </w:rPr>
          <w:t>https://vn-cop.vn/tin-tuc-su-kien/nguy-hai-</w:t>
        </w:r>
      </w:hyperlink>
      <w:r>
        <w:rPr>
          <w:color w:val="0000FF"/>
          <w:sz w:val="28"/>
        </w:rPr>
        <w:t> </w:t>
      </w:r>
      <w:hyperlink r:id="rId6">
        <w:r>
          <w:rPr>
            <w:color w:val="0000FF"/>
            <w:spacing w:val="-2"/>
            <w:sz w:val="28"/>
            <w:u w:val="single" w:color="0000FF"/>
          </w:rPr>
          <w:t>khong-ngo-ke-gian-co-the-xam-nhap-vao-do-choi-thong-minh-tro-chuyen-va-du-</w:t>
        </w:r>
      </w:hyperlink>
      <w:r>
        <w:rPr>
          <w:color w:val="0000FF"/>
          <w:spacing w:val="-2"/>
          <w:sz w:val="28"/>
        </w:rPr>
        <w:t> </w:t>
      </w:r>
      <w:hyperlink r:id="rId6">
        <w:r>
          <w:rPr>
            <w:color w:val="0000FF"/>
            <w:spacing w:val="-2"/>
            <w:sz w:val="28"/>
            <w:u w:val="single" w:color="0000FF"/>
          </w:rPr>
          <w:t>do-tre-em-tu-xa.html</w:t>
        </w:r>
      </w:hyperlink>
      <w:r>
        <w:rPr>
          <w:spacing w:val="-2"/>
          <w:sz w:val="28"/>
        </w:rPr>
        <w:t>.</w:t>
      </w:r>
    </w:p>
    <w:p>
      <w:pPr>
        <w:pStyle w:val="BodyText"/>
        <w:spacing w:before="121"/>
        <w:ind w:right="225" w:firstLine="566"/>
        <w:jc w:val="both"/>
      </w:pPr>
      <w:r>
        <w:rPr/>
        <w:t>Sở Thông tin và Truyền thông kính đề nghị quý cơ quan, đơn vị, địa phương nghiên cứu, phục vụ công tác phổ biến, tuyên truyền.</w:t>
      </w:r>
    </w:p>
    <w:p>
      <w:pPr>
        <w:pStyle w:val="BodyText"/>
        <w:spacing w:before="119"/>
        <w:ind w:left="668"/>
        <w:jc w:val="both"/>
      </w:pPr>
      <w:r>
        <w:rPr/>
        <w:drawing>
          <wp:anchor distT="0" distB="0" distL="0" distR="0" allowOverlap="1" layoutInCell="1" locked="0" behindDoc="1" simplePos="0" relativeHeight="487541248">
            <wp:simplePos x="0" y="0"/>
            <wp:positionH relativeFrom="page">
              <wp:posOffset>4042917</wp:posOffset>
            </wp:positionH>
            <wp:positionV relativeFrom="paragraph">
              <wp:posOffset>882272</wp:posOffset>
            </wp:positionV>
            <wp:extent cx="1213017" cy="122158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017" cy="1221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Trân</w:t>
      </w:r>
      <w:r>
        <w:rPr>
          <w:spacing w:val="-1"/>
        </w:rPr>
        <w:t> </w:t>
      </w:r>
      <w:r>
        <w:rPr>
          <w:spacing w:val="-2"/>
        </w:rPr>
        <w:t>trọng./.</w:t>
      </w:r>
    </w:p>
    <w:p>
      <w:pPr>
        <w:pStyle w:val="BodyText"/>
        <w:spacing w:before="7"/>
        <w:ind w:left="0"/>
        <w:rPr>
          <w:sz w:val="11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3"/>
        <w:gridCol w:w="3223"/>
      </w:tblGrid>
      <w:tr>
        <w:trPr>
          <w:trHeight w:val="2888" w:hRule="atLeast"/>
        </w:trPr>
        <w:tc>
          <w:tcPr>
            <w:tcW w:w="4503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40" w:lineRule="auto" w:before="57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Như</w:t>
            </w:r>
            <w:r>
              <w:rPr>
                <w:spacing w:val="-2"/>
                <w:sz w:val="22"/>
              </w:rPr>
              <w:t> trên;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40" w:lineRule="auto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position w:val="2"/>
                <w:sz w:val="22"/>
              </w:rPr>
              <w:t>Lưu:</w:t>
            </w:r>
            <w:r>
              <w:rPr>
                <w:spacing w:val="-3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VT,</w:t>
            </w:r>
            <w:r>
              <w:rPr>
                <w:spacing w:val="-3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BCVT&amp;CNTT,</w:t>
            </w:r>
            <w:r>
              <w:rPr>
                <w:spacing w:val="-6"/>
                <w:position w:val="2"/>
                <w:sz w:val="22"/>
              </w:rPr>
              <w:t> </w:t>
            </w:r>
            <w:r>
              <w:rPr>
                <w:spacing w:val="-2"/>
                <w:position w:val="2"/>
                <w:sz w:val="22"/>
              </w:rPr>
              <w:t>TTBCXB</w:t>
            </w:r>
            <w:r>
              <w:rPr>
                <w:spacing w:val="-2"/>
                <w:sz w:val="14"/>
              </w:rPr>
              <w:t>HTT</w:t>
            </w:r>
            <w:r>
              <w:rPr>
                <w:spacing w:val="-2"/>
                <w:position w:val="2"/>
                <w:sz w:val="22"/>
              </w:rPr>
              <w:t>.</w:t>
            </w:r>
          </w:p>
        </w:tc>
        <w:tc>
          <w:tcPr>
            <w:tcW w:w="3223" w:type="dxa"/>
          </w:tcPr>
          <w:p>
            <w:pPr>
              <w:pStyle w:val="TableParagraph"/>
              <w:ind w:left="907" w:right="149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KT. GIÁM ĐỐC PHÓ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GIÁM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ĐỐC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7" w:after="1"/>
              <w:ind w:left="0"/>
              <w:rPr>
                <w:sz w:val="17"/>
              </w:rPr>
            </w:pPr>
          </w:p>
          <w:p>
            <w:pPr>
              <w:pStyle w:val="TableParagraph"/>
              <w:ind w:left="740" w:right="-7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94120" cy="848868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120" cy="848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302" w:lineRule="exact" w:before="152"/>
              <w:ind w:left="799" w:right="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Trọng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Tâm</w:t>
            </w:r>
          </w:p>
        </w:tc>
      </w:tr>
    </w:tbl>
    <w:sectPr>
      <w:type w:val="continuous"/>
      <w:pgSz w:w="11910" w:h="16850"/>
      <w:pgMar w:top="1080" w:bottom="280" w:left="1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77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12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44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76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09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41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73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206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638" w:hanging="128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2" w:hanging="3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58" w:hanging="30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17" w:hanging="30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75" w:hanging="30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34" w:hanging="30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93" w:hanging="30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51" w:hanging="30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10" w:hanging="30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69" w:hanging="30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3647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4244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849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453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058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66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267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872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477" w:hanging="144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3647" w:hanging="145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76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vn-cop.vn/tin-tuc-su-kien/canh-bao-lua-dao-dang-ky-hoc-ky-cong-an-mien-phi-cho-tre-mao-danh-vtv-to-chuc-cuoc-thi-anh-khoanh-khac-yeu-thuong-me-va-be.html" TargetMode="External"/><Relationship Id="rId6" Type="http://schemas.openxmlformats.org/officeDocument/2006/relationships/hyperlink" Target="https://vn-cop.vn/tin-tuc-su-kien/nguy-hai-khong-ngo-ke-gian-co-the-xam-nhap-vao-do-choi-thong-minh-tro-chuyen-va-du-do-tre-em-tu-xa.html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HIEP</dc:creator>
  <dc:title>ỦY BAN NHÂN DÂN TỈNH KON TUM</dc:title>
  <dcterms:created xsi:type="dcterms:W3CDTF">2024-05-02T02:53:17Z</dcterms:created>
  <dcterms:modified xsi:type="dcterms:W3CDTF">2024-05-02T02:53:17Z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2024-05-02T00:00:00Z</vt:filetime>
  </property>
  <property fmtid="{D5CDD505-2E9C-101B-9397-08002B2CF9AE}" pid="5" name="Producer">
    <vt:lpwstr>pdf</vt:lpwstr>
  </property>
</Properties>
</file>